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4A" w:rsidRDefault="00C8784A" w:rsidP="00C8784A">
      <w:pPr>
        <w:ind w:left="4248"/>
      </w:pPr>
      <w:r>
        <w:t xml:space="preserve">       УТВЕРЖДАЮ</w:t>
      </w:r>
    </w:p>
    <w:p w:rsidR="00C8784A" w:rsidRDefault="00C8784A" w:rsidP="00C8784A">
      <w:pPr>
        <w:ind w:left="4248"/>
      </w:pPr>
      <w:r>
        <w:t xml:space="preserve">       </w:t>
      </w:r>
      <w:proofErr w:type="gramStart"/>
      <w:r>
        <w:t xml:space="preserve">Главный врач ГУ «Республиканская </w:t>
      </w:r>
      <w:proofErr w:type="gramEnd"/>
    </w:p>
    <w:p w:rsidR="00C8784A" w:rsidRDefault="00C8784A" w:rsidP="00C8784A">
      <w:pPr>
        <w:ind w:left="4248"/>
      </w:pPr>
      <w:r>
        <w:t xml:space="preserve">       туберкулезная больница «Новоельня»</w:t>
      </w:r>
    </w:p>
    <w:p w:rsidR="00C8784A" w:rsidRDefault="00C8784A" w:rsidP="00C8784A">
      <w:pPr>
        <w:ind w:left="4248"/>
      </w:pPr>
    </w:p>
    <w:p w:rsidR="00C8784A" w:rsidRDefault="00C8784A" w:rsidP="00C8784A">
      <w:pPr>
        <w:ind w:left="4248"/>
      </w:pPr>
      <w:r>
        <w:t xml:space="preserve">       ________________ Д.Б. Бахар</w:t>
      </w:r>
    </w:p>
    <w:p w:rsidR="00C8784A" w:rsidRPr="00691B90" w:rsidRDefault="00C8784A" w:rsidP="00C8784A">
      <w:pPr>
        <w:ind w:left="4248"/>
      </w:pPr>
      <w:r>
        <w:t xml:space="preserve">       </w:t>
      </w:r>
      <w:r w:rsidR="0056261E">
        <w:t>«</w:t>
      </w:r>
      <w:r w:rsidR="009D7FB8">
        <w:t>04</w:t>
      </w:r>
      <w:r w:rsidR="0056261E">
        <w:t>»</w:t>
      </w:r>
      <w:r w:rsidR="009D7FB8">
        <w:t xml:space="preserve"> января </w:t>
      </w:r>
      <w:bookmarkStart w:id="0" w:name="_GoBack"/>
      <w:bookmarkEnd w:id="0"/>
      <w:r w:rsidR="0056261E">
        <w:t>2023</w:t>
      </w:r>
      <w:r>
        <w:t xml:space="preserve"> г.</w:t>
      </w:r>
    </w:p>
    <w:p w:rsidR="00C8784A" w:rsidRPr="00624161" w:rsidRDefault="00C8784A" w:rsidP="00C8784A"/>
    <w:p w:rsidR="00C8784A" w:rsidRDefault="00C8784A" w:rsidP="00C8784A">
      <w:pPr>
        <w:jc w:val="center"/>
      </w:pPr>
      <w:r>
        <w:t>ПЛАН</w:t>
      </w:r>
    </w:p>
    <w:p w:rsidR="00C8784A" w:rsidRDefault="00C8784A" w:rsidP="00C8784A">
      <w:pPr>
        <w:jc w:val="center"/>
      </w:pPr>
      <w:r>
        <w:t xml:space="preserve">работы комиссии по противодействию коррупции </w:t>
      </w:r>
    </w:p>
    <w:p w:rsidR="00C8784A" w:rsidRDefault="00C8784A" w:rsidP="00C8784A">
      <w:pPr>
        <w:jc w:val="center"/>
      </w:pPr>
      <w:r>
        <w:t>ГУ «Республиканская туберкулезная больница «Новоельня»</w:t>
      </w:r>
    </w:p>
    <w:p w:rsidR="00C8784A" w:rsidRPr="00691B90" w:rsidRDefault="00C8784A" w:rsidP="00C8784A">
      <w:pPr>
        <w:jc w:val="center"/>
      </w:pPr>
      <w:r>
        <w:t>на 202</w:t>
      </w:r>
      <w:r w:rsidR="0056261E">
        <w:t>3</w:t>
      </w:r>
      <w:r>
        <w:t xml:space="preserve"> год</w:t>
      </w:r>
    </w:p>
    <w:p w:rsidR="00C8784A" w:rsidRDefault="00C8784A" w:rsidP="00C8784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50"/>
        <w:gridCol w:w="2337"/>
        <w:gridCol w:w="2390"/>
      </w:tblGrid>
      <w:tr w:rsidR="00C8784A" w:rsidTr="00D77F16">
        <w:tc>
          <w:tcPr>
            <w:tcW w:w="594" w:type="dxa"/>
          </w:tcPr>
          <w:p w:rsidR="00C8784A" w:rsidRPr="00691B90" w:rsidRDefault="00C8784A" w:rsidP="00D77F1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0" w:type="dxa"/>
          </w:tcPr>
          <w:p w:rsidR="00C8784A" w:rsidRPr="00691B90" w:rsidRDefault="00C8784A" w:rsidP="00D77F16">
            <w:pPr>
              <w:jc w:val="center"/>
            </w:pPr>
            <w:r>
              <w:t>Мероприятие</w:t>
            </w:r>
          </w:p>
        </w:tc>
        <w:tc>
          <w:tcPr>
            <w:tcW w:w="2337" w:type="dxa"/>
          </w:tcPr>
          <w:p w:rsidR="00C8784A" w:rsidRPr="00691B90" w:rsidRDefault="00C8784A" w:rsidP="00D77F16">
            <w:pPr>
              <w:jc w:val="center"/>
            </w:pPr>
            <w:r>
              <w:t>Срок исполнения</w:t>
            </w:r>
          </w:p>
        </w:tc>
        <w:tc>
          <w:tcPr>
            <w:tcW w:w="2390" w:type="dxa"/>
          </w:tcPr>
          <w:p w:rsidR="00C8784A" w:rsidRPr="00691B90" w:rsidRDefault="00C8784A" w:rsidP="00D77F16">
            <w:pPr>
              <w:jc w:val="center"/>
            </w:pPr>
            <w:r>
              <w:t>Ответственные исполнители</w:t>
            </w:r>
          </w:p>
        </w:tc>
      </w:tr>
      <w:tr w:rsidR="00C8784A" w:rsidTr="00D77F16">
        <w:tc>
          <w:tcPr>
            <w:tcW w:w="594" w:type="dxa"/>
          </w:tcPr>
          <w:p w:rsidR="00C8784A" w:rsidRPr="00691B90" w:rsidRDefault="00C8784A" w:rsidP="00D77F16">
            <w:r>
              <w:t>1</w:t>
            </w:r>
          </w:p>
        </w:tc>
        <w:tc>
          <w:tcPr>
            <w:tcW w:w="4250" w:type="dxa"/>
          </w:tcPr>
          <w:p w:rsidR="00C8784A" w:rsidRPr="00624161" w:rsidRDefault="00C8784A" w:rsidP="0056261E">
            <w:r w:rsidRPr="00624161">
              <w:t>Ра</w:t>
            </w:r>
            <w:r>
              <w:t>зработать план мероприятий по профилактике коррупционных правонарушений на 202</w:t>
            </w:r>
            <w:r w:rsidR="0056261E">
              <w:t>3</w:t>
            </w:r>
            <w:r>
              <w:t xml:space="preserve">год </w:t>
            </w:r>
          </w:p>
        </w:tc>
        <w:tc>
          <w:tcPr>
            <w:tcW w:w="2337" w:type="dxa"/>
          </w:tcPr>
          <w:p w:rsidR="00C8784A" w:rsidRDefault="00C8784A" w:rsidP="0056261E">
            <w:pPr>
              <w:rPr>
                <w:lang w:val="en-US"/>
              </w:rPr>
            </w:pPr>
            <w:r>
              <w:t>январь 202</w:t>
            </w:r>
            <w:r w:rsidR="0056261E">
              <w:t>3</w:t>
            </w:r>
            <w:r>
              <w:t xml:space="preserve"> года</w:t>
            </w:r>
          </w:p>
        </w:tc>
        <w:tc>
          <w:tcPr>
            <w:tcW w:w="2390" w:type="dxa"/>
          </w:tcPr>
          <w:p w:rsidR="00C8784A" w:rsidRDefault="00C8784A" w:rsidP="00D77F16">
            <w:pPr>
              <w:rPr>
                <w:lang w:val="en-US"/>
              </w:rPr>
            </w:pPr>
            <w:r>
              <w:t>комиссия по противодействию коррупции</w:t>
            </w:r>
          </w:p>
        </w:tc>
      </w:tr>
      <w:tr w:rsidR="00C8784A" w:rsidTr="00D77F16">
        <w:tc>
          <w:tcPr>
            <w:tcW w:w="594" w:type="dxa"/>
          </w:tcPr>
          <w:p w:rsidR="00C8784A" w:rsidRPr="00691B90" w:rsidRDefault="00C8784A" w:rsidP="00D77F16">
            <w:r>
              <w:t>2</w:t>
            </w:r>
          </w:p>
        </w:tc>
        <w:tc>
          <w:tcPr>
            <w:tcW w:w="4250" w:type="dxa"/>
          </w:tcPr>
          <w:p w:rsidR="00C8784A" w:rsidRPr="00624161" w:rsidRDefault="00C8784A" w:rsidP="00D77F16">
            <w:r>
              <w:t>Обеспечить ознакомление под роспись при приеме на работу работников</w:t>
            </w:r>
            <w:r w:rsidR="000A3E39">
              <w:t xml:space="preserve">, относящихся к государственным должностным лицам, </w:t>
            </w:r>
            <w:r>
              <w:t xml:space="preserve"> с Законом Республики Беларусь от 15.07.2015 № 305-З «О борьбе с коррупцией» </w:t>
            </w:r>
          </w:p>
        </w:tc>
        <w:tc>
          <w:tcPr>
            <w:tcW w:w="2337" w:type="dxa"/>
          </w:tcPr>
          <w:p w:rsidR="00C8784A" w:rsidRDefault="00C8784A" w:rsidP="00D77F16">
            <w:pPr>
              <w:rPr>
                <w:lang w:val="en-US"/>
              </w:rPr>
            </w:pPr>
            <w:r>
              <w:t>при приеме на работу</w:t>
            </w:r>
          </w:p>
        </w:tc>
        <w:tc>
          <w:tcPr>
            <w:tcW w:w="2390" w:type="dxa"/>
          </w:tcPr>
          <w:p w:rsidR="00C8784A" w:rsidRPr="004467BE" w:rsidRDefault="00C8784A" w:rsidP="00D77F16">
            <w:r>
              <w:t>юрисконсульт, старший инспектор отдела кадров</w:t>
            </w:r>
          </w:p>
        </w:tc>
      </w:tr>
      <w:tr w:rsidR="000A3E39" w:rsidTr="00D77F16">
        <w:tc>
          <w:tcPr>
            <w:tcW w:w="594" w:type="dxa"/>
          </w:tcPr>
          <w:p w:rsidR="000A3E39" w:rsidRPr="000A3E39" w:rsidRDefault="000A3E39" w:rsidP="00D77F16">
            <w:pPr>
              <w:rPr>
                <w:szCs w:val="28"/>
              </w:rPr>
            </w:pPr>
            <w:r w:rsidRPr="000A3E39">
              <w:rPr>
                <w:szCs w:val="28"/>
              </w:rPr>
              <w:t>3</w:t>
            </w:r>
          </w:p>
        </w:tc>
        <w:tc>
          <w:tcPr>
            <w:tcW w:w="4250" w:type="dxa"/>
          </w:tcPr>
          <w:p w:rsidR="000A3E39" w:rsidRPr="000A3E39" w:rsidRDefault="000A3E39" w:rsidP="00D77F16">
            <w:pPr>
              <w:rPr>
                <w:szCs w:val="28"/>
              </w:rPr>
            </w:pPr>
            <w:r>
              <w:rPr>
                <w:rFonts w:eastAsia="SimSun"/>
                <w:kern w:val="2"/>
                <w:szCs w:val="28"/>
              </w:rPr>
              <w:t>О</w:t>
            </w:r>
            <w:r w:rsidRPr="000A3E39">
              <w:rPr>
                <w:rFonts w:eastAsia="SimSun"/>
                <w:kern w:val="2"/>
                <w:szCs w:val="28"/>
              </w:rPr>
              <w:t xml:space="preserve">знакомление </w:t>
            </w:r>
            <w:r>
              <w:rPr>
                <w:rFonts w:eastAsia="SimSun"/>
                <w:kern w:val="2"/>
                <w:szCs w:val="28"/>
              </w:rPr>
              <w:t xml:space="preserve">под роспись </w:t>
            </w:r>
            <w:r w:rsidRPr="000A3E39">
              <w:rPr>
                <w:rFonts w:eastAsia="SimSun"/>
                <w:kern w:val="2"/>
                <w:szCs w:val="28"/>
              </w:rPr>
              <w:t xml:space="preserve">работников, относящихся к государственным должностным лицам, </w:t>
            </w:r>
            <w:r w:rsidRPr="000A3E39">
              <w:rPr>
                <w:szCs w:val="28"/>
              </w:rPr>
              <w:t>претендующих на занятие должности, с о</w:t>
            </w:r>
            <w:r w:rsidRPr="000A3E39">
              <w:rPr>
                <w:rFonts w:eastAsia="SimSun"/>
                <w:kern w:val="2"/>
                <w:szCs w:val="28"/>
              </w:rPr>
              <w:t>бязательством по соблюдению ограничений, установленных ст.17-20 Закона «О борьбе с коррупцией»</w:t>
            </w:r>
          </w:p>
        </w:tc>
        <w:tc>
          <w:tcPr>
            <w:tcW w:w="2337" w:type="dxa"/>
          </w:tcPr>
          <w:p w:rsidR="000A3E39" w:rsidRPr="000A3E39" w:rsidRDefault="000A3E39" w:rsidP="00D77F16">
            <w:pPr>
              <w:rPr>
                <w:szCs w:val="28"/>
                <w:lang w:val="en-US"/>
              </w:rPr>
            </w:pPr>
            <w:r w:rsidRPr="000A3E39">
              <w:rPr>
                <w:szCs w:val="28"/>
              </w:rPr>
              <w:t>при приеме на работу</w:t>
            </w:r>
          </w:p>
        </w:tc>
        <w:tc>
          <w:tcPr>
            <w:tcW w:w="2390" w:type="dxa"/>
          </w:tcPr>
          <w:p w:rsidR="000A3E39" w:rsidRPr="004467BE" w:rsidRDefault="000A3E39" w:rsidP="00D77F16">
            <w:r>
              <w:t>юрисконсульт, старший инспектор отдела кадров</w:t>
            </w:r>
          </w:p>
        </w:tc>
      </w:tr>
      <w:tr w:rsidR="000A3E39" w:rsidTr="00D77F16">
        <w:tc>
          <w:tcPr>
            <w:tcW w:w="594" w:type="dxa"/>
          </w:tcPr>
          <w:p w:rsidR="000A3E39" w:rsidRDefault="000A3E39" w:rsidP="00D77F16">
            <w:r>
              <w:t>4</w:t>
            </w:r>
          </w:p>
        </w:tc>
        <w:tc>
          <w:tcPr>
            <w:tcW w:w="4250" w:type="dxa"/>
          </w:tcPr>
          <w:p w:rsidR="000A3E39" w:rsidRPr="00624161" w:rsidRDefault="000A3E39" w:rsidP="00EA29DC">
            <w:r>
              <w:t>Изучение и детальное рассмотрение на заседаниях комиссии материалов, писем, протоколов, постановлений коллегии  Министерства здравоохранения Республики Беларусь и иных государственных органов и организаций по вопросам исполнения требований антикоррупционного законодательства</w:t>
            </w:r>
          </w:p>
        </w:tc>
        <w:tc>
          <w:tcPr>
            <w:tcW w:w="2337" w:type="dxa"/>
          </w:tcPr>
          <w:p w:rsidR="000A3E39" w:rsidRPr="00D23503" w:rsidRDefault="000A3E39" w:rsidP="00EA29DC">
            <w:r>
              <w:t>постоянно</w:t>
            </w:r>
          </w:p>
        </w:tc>
        <w:tc>
          <w:tcPr>
            <w:tcW w:w="2390" w:type="dxa"/>
          </w:tcPr>
          <w:p w:rsidR="000A3E39" w:rsidRDefault="000A3E39" w:rsidP="00EA29DC">
            <w:pPr>
              <w:rPr>
                <w:lang w:val="en-US"/>
              </w:rPr>
            </w:pPr>
            <w:r>
              <w:t>комиссия по противодействию коррупции</w:t>
            </w:r>
          </w:p>
        </w:tc>
      </w:tr>
      <w:tr w:rsidR="000A3E39" w:rsidTr="00D77F16">
        <w:tc>
          <w:tcPr>
            <w:tcW w:w="594" w:type="dxa"/>
          </w:tcPr>
          <w:p w:rsidR="000A3E39" w:rsidRPr="00691B90" w:rsidRDefault="000A3E39" w:rsidP="00D77F16">
            <w:r>
              <w:lastRenderedPageBreak/>
              <w:t>5</w:t>
            </w:r>
          </w:p>
        </w:tc>
        <w:tc>
          <w:tcPr>
            <w:tcW w:w="4250" w:type="dxa"/>
          </w:tcPr>
          <w:p w:rsidR="000A3E39" w:rsidRPr="00624161" w:rsidRDefault="000A3E39" w:rsidP="00D77F16">
            <w:r>
              <w:t xml:space="preserve">Рассмотрение вопросов организации внутреннего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должностными лицами своих должностных обязанностей</w:t>
            </w:r>
          </w:p>
        </w:tc>
        <w:tc>
          <w:tcPr>
            <w:tcW w:w="2337" w:type="dxa"/>
          </w:tcPr>
          <w:p w:rsidR="000A3E39" w:rsidRPr="00D23503" w:rsidRDefault="000A3E39" w:rsidP="00D77F16">
            <w:r>
              <w:t>постоянно</w:t>
            </w:r>
          </w:p>
        </w:tc>
        <w:tc>
          <w:tcPr>
            <w:tcW w:w="2390" w:type="dxa"/>
          </w:tcPr>
          <w:p w:rsidR="000A3E39" w:rsidRDefault="000A3E39" w:rsidP="00D77F16">
            <w:pPr>
              <w:rPr>
                <w:lang w:val="en-US"/>
              </w:rPr>
            </w:pPr>
            <w:r>
              <w:t>комиссия по противодействию коррупции</w:t>
            </w:r>
          </w:p>
        </w:tc>
      </w:tr>
      <w:tr w:rsidR="000A3E39" w:rsidTr="00D77F16">
        <w:tc>
          <w:tcPr>
            <w:tcW w:w="594" w:type="dxa"/>
          </w:tcPr>
          <w:p w:rsidR="000A3E39" w:rsidRPr="00691B90" w:rsidRDefault="000A3E39" w:rsidP="00D77F16">
            <w:r>
              <w:t>6</w:t>
            </w:r>
          </w:p>
        </w:tc>
        <w:tc>
          <w:tcPr>
            <w:tcW w:w="4250" w:type="dxa"/>
          </w:tcPr>
          <w:p w:rsidR="000A3E39" w:rsidRPr="00624161" w:rsidRDefault="000A3E39" w:rsidP="00D77F16">
            <w:r>
              <w:t>Контроль соблюдения порядка работы с обращениями граждан, анализ поступивших обращений</w:t>
            </w:r>
          </w:p>
        </w:tc>
        <w:tc>
          <w:tcPr>
            <w:tcW w:w="2337" w:type="dxa"/>
          </w:tcPr>
          <w:p w:rsidR="000A3E39" w:rsidRDefault="000A3E39" w:rsidP="00D77F16">
            <w:r>
              <w:t xml:space="preserve">постоянно </w:t>
            </w:r>
          </w:p>
        </w:tc>
        <w:tc>
          <w:tcPr>
            <w:tcW w:w="2390" w:type="dxa"/>
          </w:tcPr>
          <w:p w:rsidR="000A3E39" w:rsidRDefault="000A3E39" w:rsidP="00D77F16">
            <w:r>
              <w:t>комиссия по противодействию коррупции</w:t>
            </w:r>
          </w:p>
        </w:tc>
      </w:tr>
      <w:tr w:rsidR="000A3E39" w:rsidTr="00D77F16">
        <w:tc>
          <w:tcPr>
            <w:tcW w:w="594" w:type="dxa"/>
          </w:tcPr>
          <w:p w:rsidR="000A3E39" w:rsidRPr="00691B90" w:rsidRDefault="000A3E39" w:rsidP="00D77F16">
            <w:r>
              <w:t>7</w:t>
            </w:r>
          </w:p>
        </w:tc>
        <w:tc>
          <w:tcPr>
            <w:tcW w:w="4250" w:type="dxa"/>
          </w:tcPr>
          <w:p w:rsidR="000A3E39" w:rsidRPr="00624161" w:rsidRDefault="000A3E39" w:rsidP="00D77F16">
            <w:r>
              <w:t>Принятие безотлагательных мер по недопущению материального вреда, незаконного расходования денежных средств и сохранности материальных ценностей</w:t>
            </w:r>
          </w:p>
        </w:tc>
        <w:tc>
          <w:tcPr>
            <w:tcW w:w="2337" w:type="dxa"/>
          </w:tcPr>
          <w:p w:rsidR="000A3E39" w:rsidRDefault="000A3E39" w:rsidP="00D77F16">
            <w:r>
              <w:t xml:space="preserve">постоянно </w:t>
            </w:r>
          </w:p>
        </w:tc>
        <w:tc>
          <w:tcPr>
            <w:tcW w:w="2390" w:type="dxa"/>
          </w:tcPr>
          <w:p w:rsidR="000A3E39" w:rsidRDefault="000A3E39" w:rsidP="00D77F16">
            <w:r>
              <w:t>комиссия по противодействию коррупции</w:t>
            </w:r>
          </w:p>
        </w:tc>
      </w:tr>
      <w:tr w:rsidR="000A3E39" w:rsidTr="00D77F16">
        <w:tc>
          <w:tcPr>
            <w:tcW w:w="594" w:type="dxa"/>
          </w:tcPr>
          <w:p w:rsidR="000A3E39" w:rsidRDefault="000A3E39" w:rsidP="00D77F16">
            <w:r>
              <w:t>8</w:t>
            </w:r>
          </w:p>
        </w:tc>
        <w:tc>
          <w:tcPr>
            <w:tcW w:w="4250" w:type="dxa"/>
          </w:tcPr>
          <w:p w:rsidR="000A3E39" w:rsidRDefault="000A3E39" w:rsidP="00D77F16">
            <w:r>
              <w:t>Оформление документации комиссии по противодействию коррупции.</w:t>
            </w:r>
          </w:p>
        </w:tc>
        <w:tc>
          <w:tcPr>
            <w:tcW w:w="2337" w:type="dxa"/>
          </w:tcPr>
          <w:p w:rsidR="000A3E39" w:rsidRPr="00691B90" w:rsidRDefault="000A3E39" w:rsidP="00D77F16">
            <w:r>
              <w:t>постоянно</w:t>
            </w:r>
          </w:p>
        </w:tc>
        <w:tc>
          <w:tcPr>
            <w:tcW w:w="2390" w:type="dxa"/>
          </w:tcPr>
          <w:p w:rsidR="000A3E39" w:rsidRPr="00D23503" w:rsidRDefault="000A3E39" w:rsidP="00D77F16">
            <w:r>
              <w:t>секретарь комиссии по противодействию коррупции</w:t>
            </w:r>
          </w:p>
        </w:tc>
      </w:tr>
      <w:tr w:rsidR="000A3E39" w:rsidTr="00D77F16">
        <w:tc>
          <w:tcPr>
            <w:tcW w:w="594" w:type="dxa"/>
          </w:tcPr>
          <w:p w:rsidR="000A3E39" w:rsidRPr="00691B90" w:rsidRDefault="000A3E39" w:rsidP="00D77F16">
            <w:r>
              <w:t>9</w:t>
            </w:r>
          </w:p>
        </w:tc>
        <w:tc>
          <w:tcPr>
            <w:tcW w:w="4250" w:type="dxa"/>
          </w:tcPr>
          <w:p w:rsidR="000A3E39" w:rsidRPr="00D23503" w:rsidRDefault="000A3E39" w:rsidP="00D77F16">
            <w:r>
              <w:t>Заслушивание отчета</w:t>
            </w:r>
            <w:r w:rsidRPr="00D23503">
              <w:t xml:space="preserve"> о</w:t>
            </w:r>
            <w:r>
              <w:t xml:space="preserve"> проведении  </w:t>
            </w:r>
            <w:r w:rsidRPr="006F054B">
              <w:rPr>
                <w:color w:val="000000"/>
                <w:szCs w:val="28"/>
              </w:rPr>
              <w:t xml:space="preserve">проверки начисления заработной платы и перечисления причитающихся к выплате сумм заработной платы на </w:t>
            </w:r>
            <w:proofErr w:type="gramStart"/>
            <w:r w:rsidRPr="006F054B">
              <w:rPr>
                <w:color w:val="000000"/>
                <w:szCs w:val="28"/>
              </w:rPr>
              <w:t>карт-счета</w:t>
            </w:r>
            <w:proofErr w:type="gramEnd"/>
            <w:r w:rsidRPr="006F054B">
              <w:rPr>
                <w:color w:val="000000"/>
                <w:szCs w:val="28"/>
              </w:rPr>
              <w:t xml:space="preserve"> работников</w:t>
            </w:r>
            <w:r>
              <w:rPr>
                <w:color w:val="000000"/>
                <w:szCs w:val="28"/>
              </w:rPr>
              <w:t>,</w:t>
            </w:r>
            <w:r>
              <w:t xml:space="preserve"> обос</w:t>
            </w:r>
            <w:r w:rsidRPr="00D23503">
              <w:t>нованност</w:t>
            </w:r>
            <w:r>
              <w:t>и</w:t>
            </w:r>
            <w:r w:rsidRPr="00D23503">
              <w:t xml:space="preserve"> начислений и перечислений </w:t>
            </w:r>
          </w:p>
        </w:tc>
        <w:tc>
          <w:tcPr>
            <w:tcW w:w="2337" w:type="dxa"/>
          </w:tcPr>
          <w:p w:rsidR="000A3E39" w:rsidRPr="00F3091D" w:rsidRDefault="0056509F" w:rsidP="0056261E">
            <w:r>
              <w:t>декабрь 202</w:t>
            </w:r>
            <w:r w:rsidR="0056261E">
              <w:t>3</w:t>
            </w:r>
          </w:p>
        </w:tc>
        <w:tc>
          <w:tcPr>
            <w:tcW w:w="2390" w:type="dxa"/>
          </w:tcPr>
          <w:p w:rsidR="000A3E39" w:rsidRPr="00624161" w:rsidRDefault="000A3E39" w:rsidP="00D77F16">
            <w:r>
              <w:t>комиссия по противодействию коррупции, главный бухгалтер</w:t>
            </w:r>
          </w:p>
        </w:tc>
      </w:tr>
      <w:tr w:rsidR="000A3E39" w:rsidTr="00D77F16">
        <w:tc>
          <w:tcPr>
            <w:tcW w:w="594" w:type="dxa"/>
          </w:tcPr>
          <w:p w:rsidR="000A3E39" w:rsidRPr="00691B90" w:rsidRDefault="000A3E39" w:rsidP="00D77F16">
            <w:r>
              <w:t>10</w:t>
            </w:r>
          </w:p>
        </w:tc>
        <w:tc>
          <w:tcPr>
            <w:tcW w:w="4250" w:type="dxa"/>
          </w:tcPr>
          <w:p w:rsidR="000A3E39" w:rsidRDefault="000A3E39" w:rsidP="0056261E">
            <w:r>
              <w:t>Анализ проведенн</w:t>
            </w:r>
            <w:r w:rsidR="0056509F">
              <w:t>ого в 202</w:t>
            </w:r>
            <w:r w:rsidR="0056261E">
              <w:t xml:space="preserve">3 </w:t>
            </w:r>
            <w:r>
              <w:t>году анонимного анкетирования пациентов</w:t>
            </w:r>
          </w:p>
        </w:tc>
        <w:tc>
          <w:tcPr>
            <w:tcW w:w="2337" w:type="dxa"/>
          </w:tcPr>
          <w:p w:rsidR="000A3E39" w:rsidRPr="00F3091D" w:rsidRDefault="0056509F" w:rsidP="0056261E">
            <w:r>
              <w:t>декабрь 202</w:t>
            </w:r>
            <w:r w:rsidR="0056261E">
              <w:t>3</w:t>
            </w:r>
          </w:p>
        </w:tc>
        <w:tc>
          <w:tcPr>
            <w:tcW w:w="2390" w:type="dxa"/>
          </w:tcPr>
          <w:p w:rsidR="000A3E39" w:rsidRPr="00624161" w:rsidRDefault="000A3E39" w:rsidP="00D77F16">
            <w:r>
              <w:t>комиссия по противодействию коррупции</w:t>
            </w:r>
          </w:p>
        </w:tc>
      </w:tr>
      <w:tr w:rsidR="000A3E39" w:rsidTr="00D77F16">
        <w:tc>
          <w:tcPr>
            <w:tcW w:w="594" w:type="dxa"/>
          </w:tcPr>
          <w:p w:rsidR="000A3E39" w:rsidRDefault="000A3E39" w:rsidP="000A3E39">
            <w:r>
              <w:t>11</w:t>
            </w:r>
          </w:p>
        </w:tc>
        <w:tc>
          <w:tcPr>
            <w:tcW w:w="4250" w:type="dxa"/>
          </w:tcPr>
          <w:p w:rsidR="000A3E39" w:rsidRDefault="000A3E39" w:rsidP="0056261E">
            <w:r>
              <w:t>Обсуждение плана работы комиссии по противодействию коррупции на 202</w:t>
            </w:r>
            <w:r w:rsidR="0056261E">
              <w:t>4</w:t>
            </w:r>
            <w:r>
              <w:t xml:space="preserve"> год</w:t>
            </w:r>
          </w:p>
        </w:tc>
        <w:tc>
          <w:tcPr>
            <w:tcW w:w="2337" w:type="dxa"/>
          </w:tcPr>
          <w:p w:rsidR="000A3E39" w:rsidRPr="00F3091D" w:rsidRDefault="000A3E39" w:rsidP="0056261E">
            <w:r>
              <w:t>декабрь 202</w:t>
            </w:r>
            <w:r w:rsidR="0056261E">
              <w:t>3</w:t>
            </w:r>
          </w:p>
        </w:tc>
        <w:tc>
          <w:tcPr>
            <w:tcW w:w="2390" w:type="dxa"/>
          </w:tcPr>
          <w:p w:rsidR="000A3E39" w:rsidRPr="00624161" w:rsidRDefault="000A3E39" w:rsidP="00D77F16">
            <w:r>
              <w:t>комиссия по противодействию коррупции</w:t>
            </w:r>
          </w:p>
        </w:tc>
      </w:tr>
    </w:tbl>
    <w:p w:rsidR="00C8784A" w:rsidRPr="00624161" w:rsidRDefault="00C8784A" w:rsidP="00C8784A"/>
    <w:p w:rsidR="00C8784A" w:rsidRPr="00624161" w:rsidRDefault="00C8784A" w:rsidP="00C8784A"/>
    <w:p w:rsidR="00C8784A" w:rsidRDefault="00C8784A" w:rsidP="00C8784A"/>
    <w:p w:rsidR="00BC4ADA" w:rsidRDefault="00BC4ADA"/>
    <w:sectPr w:rsidR="00BC4ADA" w:rsidSect="00A5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4A"/>
    <w:rsid w:val="000A3E39"/>
    <w:rsid w:val="0056261E"/>
    <w:rsid w:val="0056509F"/>
    <w:rsid w:val="009D7FB8"/>
    <w:rsid w:val="00BC4ADA"/>
    <w:rsid w:val="00C8784A"/>
    <w:rsid w:val="00E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4A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84A"/>
    <w:pPr>
      <w:spacing w:after="0" w:line="240" w:lineRule="auto"/>
    </w:pPr>
    <w:rPr>
      <w:rFonts w:ascii="Times New Roman" w:hAnsi="Times New Roman"/>
      <w:sz w:val="28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4A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84A"/>
    <w:pPr>
      <w:spacing w:after="0" w:line="240" w:lineRule="auto"/>
    </w:pPr>
    <w:rPr>
      <w:rFonts w:ascii="Times New Roman" w:hAnsi="Times New Roman"/>
      <w:sz w:val="28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2023-05-04T09:12:00Z</cp:lastPrinted>
  <dcterms:created xsi:type="dcterms:W3CDTF">2023-05-03T12:36:00Z</dcterms:created>
  <dcterms:modified xsi:type="dcterms:W3CDTF">2023-05-04T09:12:00Z</dcterms:modified>
</cp:coreProperties>
</file>